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E7" w:rsidRPr="00D5480E" w:rsidRDefault="006F41E7" w:rsidP="006F41E7">
      <w:pPr>
        <w:jc w:val="center"/>
        <w:rPr>
          <w:rFonts w:ascii="Arial Narrow" w:hAnsi="Arial Narrow" w:cs="Arial"/>
          <w:b/>
          <w:sz w:val="24"/>
          <w:szCs w:val="24"/>
        </w:rPr>
      </w:pPr>
      <w:r w:rsidRPr="007C0E03">
        <w:rPr>
          <w:rFonts w:ascii="Arial Narrow" w:hAnsi="Arial Narrow" w:cs="Arial"/>
          <w:b/>
          <w:sz w:val="24"/>
          <w:szCs w:val="24"/>
        </w:rPr>
        <w:t>ANEXO II – TERMO DE COMPROMISSO PCG</w:t>
      </w:r>
      <w:bookmarkStart w:id="0" w:name="_GoBack"/>
      <w:bookmarkEnd w:id="0"/>
    </w:p>
    <w:p w:rsidR="006F41E7" w:rsidRPr="007C0E03" w:rsidRDefault="006F41E7" w:rsidP="006F41E7">
      <w:pPr>
        <w:rPr>
          <w:rFonts w:ascii="Arial Narrow" w:hAnsi="Arial Narrow" w:cs="Arial"/>
          <w:b/>
          <w:sz w:val="24"/>
          <w:szCs w:val="24"/>
        </w:rPr>
      </w:pPr>
    </w:p>
    <w:p w:rsidR="006F41E7" w:rsidRPr="007C0E03" w:rsidRDefault="006F41E7" w:rsidP="006F41E7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61EAC">
        <w:rPr>
          <w:rFonts w:ascii="Arial Narrow" w:hAnsi="Arial Narrow" w:cs="Arial"/>
          <w:b/>
          <w:bCs/>
          <w:sz w:val="24"/>
          <w:szCs w:val="24"/>
        </w:rPr>
        <w:t xml:space="preserve">EDITAL </w:t>
      </w:r>
      <w:r w:rsidRPr="00B61EAC">
        <w:rPr>
          <w:rFonts w:ascii="Arial Narrow" w:hAnsi="Arial Narrow" w:cs="Arial"/>
          <w:b/>
          <w:sz w:val="24"/>
          <w:szCs w:val="24"/>
        </w:rPr>
        <w:t>AJ-DIV 00</w:t>
      </w:r>
      <w:r>
        <w:rPr>
          <w:rFonts w:ascii="Arial Narrow" w:hAnsi="Arial Narrow" w:cs="Arial"/>
          <w:b/>
          <w:sz w:val="24"/>
          <w:szCs w:val="24"/>
        </w:rPr>
        <w:t>1/2023</w:t>
      </w:r>
    </w:p>
    <w:p w:rsidR="006F41E7" w:rsidRPr="007C0E03" w:rsidRDefault="006F41E7" w:rsidP="006F41E7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C0E03">
        <w:rPr>
          <w:rFonts w:ascii="Arial Narrow" w:hAnsi="Arial Narrow" w:cs="Arial"/>
          <w:b/>
          <w:bCs/>
          <w:sz w:val="24"/>
          <w:szCs w:val="24"/>
        </w:rPr>
        <w:t>TERMO DE COMPROMISSO</w:t>
      </w:r>
    </w:p>
    <w:p w:rsidR="006F41E7" w:rsidRPr="007C0E03" w:rsidRDefault="006F41E7" w:rsidP="006F41E7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F41E7" w:rsidRPr="007C0E03" w:rsidRDefault="006F41E7" w:rsidP="006F41E7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F41E7" w:rsidRPr="007C0E03" w:rsidRDefault="006F41E7" w:rsidP="006F41E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>Eu, _________________________________________________________, responsável pelo menor__________________________________________________</w:t>
      </w:r>
      <w:r>
        <w:rPr>
          <w:rFonts w:ascii="Arial Narrow" w:hAnsi="Arial Narrow" w:cs="Arial"/>
          <w:sz w:val="24"/>
          <w:szCs w:val="24"/>
        </w:rPr>
        <w:t>__</w:t>
      </w:r>
      <w:r w:rsidRPr="007C0E03">
        <w:rPr>
          <w:rFonts w:ascii="Arial Narrow" w:hAnsi="Arial Narrow" w:cs="Arial"/>
          <w:sz w:val="24"/>
          <w:szCs w:val="24"/>
        </w:rPr>
        <w:t>____, inscrito n</w:t>
      </w:r>
      <w:r>
        <w:rPr>
          <w:rFonts w:ascii="Arial Narrow" w:hAnsi="Arial Narrow" w:cs="Arial"/>
          <w:sz w:val="24"/>
          <w:szCs w:val="24"/>
        </w:rPr>
        <w:t>o programa</w:t>
      </w:r>
      <w:r w:rsidRPr="007C0E03">
        <w:rPr>
          <w:rFonts w:ascii="Arial Narrow" w:hAnsi="Arial Narrow" w:cs="Arial"/>
          <w:sz w:val="24"/>
          <w:szCs w:val="24"/>
        </w:rPr>
        <w:t xml:space="preserve"> “Aprender </w:t>
      </w:r>
      <w:r>
        <w:rPr>
          <w:rFonts w:ascii="Arial Narrow" w:hAnsi="Arial Narrow" w:cs="Arial"/>
          <w:sz w:val="24"/>
          <w:szCs w:val="24"/>
        </w:rPr>
        <w:t>&amp;</w:t>
      </w:r>
      <w:r w:rsidRPr="007C0E03">
        <w:rPr>
          <w:rFonts w:ascii="Arial Narrow" w:hAnsi="Arial Narrow" w:cs="Arial"/>
          <w:sz w:val="24"/>
          <w:szCs w:val="24"/>
        </w:rPr>
        <w:t xml:space="preserve"> Jogar” do </w:t>
      </w:r>
      <w:proofErr w:type="gramStart"/>
      <w:r w:rsidRPr="007C0E03">
        <w:rPr>
          <w:rFonts w:ascii="Arial Narrow" w:hAnsi="Arial Narrow" w:cs="Arial"/>
          <w:sz w:val="24"/>
          <w:szCs w:val="24"/>
        </w:rPr>
        <w:t>Sesc</w:t>
      </w:r>
      <w:proofErr w:type="gramEnd"/>
      <w:r>
        <w:rPr>
          <w:rFonts w:ascii="Arial Narrow" w:hAnsi="Arial Narrow" w:cs="Arial"/>
          <w:sz w:val="24"/>
          <w:szCs w:val="24"/>
        </w:rPr>
        <w:t>/</w:t>
      </w:r>
      <w:r w:rsidRPr="007C0E03">
        <w:rPr>
          <w:rFonts w:ascii="Arial Narrow" w:hAnsi="Arial Narrow" w:cs="Arial"/>
          <w:sz w:val="24"/>
          <w:szCs w:val="24"/>
        </w:rPr>
        <w:t>PR – Serviço Social do Comércio – Departamento Regional do Paraná,</w:t>
      </w:r>
      <w:r>
        <w:rPr>
          <w:rFonts w:ascii="Arial Narrow" w:hAnsi="Arial Narrow" w:cs="Arial"/>
          <w:sz w:val="24"/>
          <w:szCs w:val="24"/>
        </w:rPr>
        <w:t xml:space="preserve"> na Unidade </w:t>
      </w:r>
      <w:r w:rsidRPr="007C0E03">
        <w:rPr>
          <w:rFonts w:ascii="Arial Narrow" w:hAnsi="Arial Narrow" w:cs="Arial"/>
          <w:sz w:val="24"/>
          <w:szCs w:val="24"/>
        </w:rPr>
        <w:t>Sesc ___________________________, assumo o compromisso de:</w:t>
      </w:r>
    </w:p>
    <w:p w:rsidR="006F41E7" w:rsidRPr="007C0E03" w:rsidRDefault="006F41E7" w:rsidP="006F41E7">
      <w:pPr>
        <w:pStyle w:val="PargrafodaLista"/>
        <w:numPr>
          <w:ilvl w:val="1"/>
          <w:numId w:val="1"/>
        </w:numPr>
        <w:spacing w:after="0" w:line="360" w:lineRule="auto"/>
        <w:ind w:left="567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>Participar integralmente das atividades;</w:t>
      </w:r>
    </w:p>
    <w:p w:rsidR="006F41E7" w:rsidRPr="007C0E03" w:rsidRDefault="006F41E7" w:rsidP="006F41E7">
      <w:pPr>
        <w:pStyle w:val="PargrafodaLista"/>
        <w:numPr>
          <w:ilvl w:val="1"/>
          <w:numId w:val="1"/>
        </w:numPr>
        <w:spacing w:after="0" w:line="360" w:lineRule="auto"/>
        <w:ind w:left="567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 xml:space="preserve">Ter frequência mínima </w:t>
      </w:r>
      <w:r>
        <w:rPr>
          <w:rFonts w:ascii="Arial Narrow" w:hAnsi="Arial Narrow" w:cs="Arial"/>
          <w:sz w:val="24"/>
          <w:szCs w:val="24"/>
        </w:rPr>
        <w:t xml:space="preserve">anual </w:t>
      </w:r>
      <w:r w:rsidRPr="007C0E03">
        <w:rPr>
          <w:rFonts w:ascii="Arial Narrow" w:hAnsi="Arial Narrow" w:cs="Arial"/>
          <w:sz w:val="24"/>
          <w:szCs w:val="24"/>
        </w:rPr>
        <w:t>de 75% nas atividades desenvolvidas;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6F41E7" w:rsidRPr="007C0E03" w:rsidRDefault="006F41E7" w:rsidP="006F41E7">
      <w:pPr>
        <w:pStyle w:val="PargrafodaLista"/>
        <w:numPr>
          <w:ilvl w:val="1"/>
          <w:numId w:val="1"/>
        </w:numPr>
        <w:spacing w:after="0" w:line="360" w:lineRule="auto"/>
        <w:ind w:left="567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>Cumprir as normas regimentais do SESC/PR;</w:t>
      </w:r>
    </w:p>
    <w:p w:rsidR="006F41E7" w:rsidRPr="007C0E03" w:rsidRDefault="006F41E7" w:rsidP="006F41E7">
      <w:pPr>
        <w:pStyle w:val="PargrafodaLista"/>
        <w:numPr>
          <w:ilvl w:val="1"/>
          <w:numId w:val="1"/>
        </w:numPr>
        <w:spacing w:after="0" w:line="360" w:lineRule="auto"/>
        <w:ind w:left="567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>Comunicar à Unidade de Serviços quando de meu impedimento ou desistência da atividade, apresentando justificativa formal à Entidade nas seguintes situações:</w:t>
      </w:r>
    </w:p>
    <w:p w:rsidR="006F41E7" w:rsidRPr="007C0E03" w:rsidRDefault="006F41E7" w:rsidP="006F41E7">
      <w:pPr>
        <w:pStyle w:val="PargrafodaLista"/>
        <w:numPr>
          <w:ilvl w:val="0"/>
          <w:numId w:val="2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>Doença: com apresentação de Atestado Médico;</w:t>
      </w:r>
    </w:p>
    <w:p w:rsidR="006F41E7" w:rsidRPr="007C0E03" w:rsidRDefault="006F41E7" w:rsidP="006F41E7">
      <w:pPr>
        <w:pStyle w:val="PargrafodaLista"/>
        <w:numPr>
          <w:ilvl w:val="0"/>
          <w:numId w:val="2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>Mudança para outro município e/ou estado;</w:t>
      </w:r>
    </w:p>
    <w:p w:rsidR="006F41E7" w:rsidRPr="007C0E03" w:rsidRDefault="006F41E7" w:rsidP="006F41E7">
      <w:pPr>
        <w:pStyle w:val="PargrafodaLista"/>
        <w:numPr>
          <w:ilvl w:val="0"/>
          <w:numId w:val="2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>Quando o Salário Bruto do Grupo Familiar ultrapassar a 03 (três) salários mínimos nacionais.</w:t>
      </w:r>
    </w:p>
    <w:p w:rsidR="006F41E7" w:rsidRPr="007C0E03" w:rsidRDefault="006F41E7" w:rsidP="006F41E7">
      <w:pPr>
        <w:pStyle w:val="PargrafodaLista"/>
        <w:numPr>
          <w:ilvl w:val="1"/>
          <w:numId w:val="1"/>
        </w:numPr>
        <w:spacing w:after="0" w:line="360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 xml:space="preserve">Estou ciente de que o não atendimento às cláusulas deste Termo de Compromisso implicará no cancelamento da bolsa de gratuidade no programa e período de carência de um ano para nova solicitação de qualquer vaga no PCG do </w:t>
      </w:r>
      <w:proofErr w:type="gramStart"/>
      <w:r w:rsidRPr="007C0E03">
        <w:rPr>
          <w:rFonts w:ascii="Arial Narrow" w:hAnsi="Arial Narrow" w:cs="Arial"/>
          <w:sz w:val="24"/>
          <w:szCs w:val="24"/>
        </w:rPr>
        <w:t>Sesc</w:t>
      </w:r>
      <w:proofErr w:type="gramEnd"/>
      <w:r w:rsidRPr="007C0E03">
        <w:rPr>
          <w:rFonts w:ascii="Arial Narrow" w:hAnsi="Arial Narrow" w:cs="Arial"/>
          <w:sz w:val="24"/>
          <w:szCs w:val="24"/>
        </w:rPr>
        <w:t xml:space="preserve"> PR. </w:t>
      </w:r>
    </w:p>
    <w:p w:rsidR="006F41E7" w:rsidRPr="007C0E03" w:rsidRDefault="006F41E7" w:rsidP="006F41E7">
      <w:pPr>
        <w:pStyle w:val="PargrafodaLista"/>
        <w:numPr>
          <w:ilvl w:val="1"/>
          <w:numId w:val="1"/>
        </w:numPr>
        <w:spacing w:after="0" w:line="360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 xml:space="preserve">Os casos omissos serão analisados pela Administração Regional do </w:t>
      </w:r>
      <w:proofErr w:type="gramStart"/>
      <w:r w:rsidRPr="007C0E03">
        <w:rPr>
          <w:rFonts w:ascii="Arial Narrow" w:hAnsi="Arial Narrow" w:cs="Arial"/>
          <w:sz w:val="24"/>
          <w:szCs w:val="24"/>
        </w:rPr>
        <w:t>Sesc</w:t>
      </w:r>
      <w:proofErr w:type="gramEnd"/>
      <w:r w:rsidRPr="007C0E03">
        <w:rPr>
          <w:rFonts w:ascii="Arial Narrow" w:hAnsi="Arial Narrow" w:cs="Arial"/>
          <w:sz w:val="24"/>
          <w:szCs w:val="24"/>
        </w:rPr>
        <w:t xml:space="preserve"> PR.</w:t>
      </w:r>
    </w:p>
    <w:p w:rsidR="006F41E7" w:rsidRDefault="006F41E7" w:rsidP="006F41E7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6F41E7" w:rsidRPr="007C0E03" w:rsidRDefault="006F41E7" w:rsidP="006F41E7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6F41E7" w:rsidRPr="007C0E03" w:rsidRDefault="006F41E7" w:rsidP="006F41E7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  <w:sectPr w:rsidR="006F41E7" w:rsidRPr="007C0E03" w:rsidSect="006F41E7">
          <w:headerReference w:type="default" r:id="rId6"/>
          <w:footerReference w:type="default" r:id="rId7"/>
          <w:pgSz w:w="11906" w:h="16838"/>
          <w:pgMar w:top="-1560" w:right="1701" w:bottom="1135" w:left="1701" w:header="139" w:footer="708" w:gutter="0"/>
          <w:cols w:space="708"/>
          <w:docGrid w:linePitch="360"/>
        </w:sectPr>
      </w:pPr>
      <w:r w:rsidRPr="007C0E03">
        <w:rPr>
          <w:rFonts w:ascii="Arial Narrow" w:hAnsi="Arial Narrow" w:cs="Arial"/>
          <w:sz w:val="24"/>
          <w:szCs w:val="24"/>
        </w:rPr>
        <w:t xml:space="preserve">__________________, _____ de _________________________ </w:t>
      </w:r>
      <w:proofErr w:type="spellStart"/>
      <w:r w:rsidRPr="007C0E03">
        <w:rPr>
          <w:rFonts w:ascii="Arial Narrow" w:hAnsi="Arial Narrow" w:cs="Arial"/>
          <w:sz w:val="24"/>
          <w:szCs w:val="24"/>
        </w:rPr>
        <w:t>de</w:t>
      </w:r>
      <w:proofErr w:type="spellEnd"/>
      <w:r w:rsidRPr="007C0E03">
        <w:rPr>
          <w:rFonts w:ascii="Arial Narrow" w:hAnsi="Arial Narrow" w:cs="Arial"/>
          <w:sz w:val="24"/>
          <w:szCs w:val="24"/>
        </w:rPr>
        <w:t xml:space="preserve"> 20</w:t>
      </w:r>
      <w:r>
        <w:rPr>
          <w:rFonts w:ascii="Arial Narrow" w:hAnsi="Arial Narrow" w:cs="Arial"/>
          <w:sz w:val="24"/>
          <w:szCs w:val="24"/>
        </w:rPr>
        <w:t>23.</w:t>
      </w:r>
    </w:p>
    <w:p w:rsidR="006F41E7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F41E7" w:rsidRPr="007C0E03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F41E7" w:rsidRPr="007C0E03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F41E7" w:rsidRPr="007C0E03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  <w:sectPr w:rsidR="006F41E7" w:rsidRPr="007C0E03" w:rsidSect="00B17C40">
          <w:type w:val="continuous"/>
          <w:pgSz w:w="11906" w:h="16838"/>
          <w:pgMar w:top="567" w:right="1701" w:bottom="142" w:left="1701" w:header="708" w:footer="708" w:gutter="0"/>
          <w:cols w:space="708"/>
          <w:docGrid w:linePitch="360"/>
        </w:sectPr>
      </w:pPr>
    </w:p>
    <w:p w:rsidR="006F41E7" w:rsidRPr="007C0E03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lastRenderedPageBreak/>
        <w:t>__________________________________</w:t>
      </w:r>
    </w:p>
    <w:p w:rsidR="006F41E7" w:rsidRPr="007C0E03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>Assinatura do responsável legal</w:t>
      </w:r>
    </w:p>
    <w:p w:rsidR="006F41E7" w:rsidRPr="007C0E03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F41E7" w:rsidRPr="007C0E03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F41E7" w:rsidRPr="007C0E03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F41E7" w:rsidRPr="007C0E03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>__________________________________</w:t>
      </w:r>
    </w:p>
    <w:p w:rsidR="006F41E7" w:rsidRPr="007C0E03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7C0E03">
        <w:rPr>
          <w:rFonts w:ascii="Arial Narrow" w:hAnsi="Arial Narrow" w:cs="Arial"/>
          <w:sz w:val="24"/>
          <w:szCs w:val="24"/>
        </w:rPr>
        <w:t xml:space="preserve">Assinatura e carimbo do </w:t>
      </w:r>
    </w:p>
    <w:p w:rsidR="006F41E7" w:rsidRPr="00EC1733" w:rsidRDefault="006F41E7" w:rsidP="006F41E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proofErr w:type="gramStart"/>
      <w:r w:rsidRPr="007C0E03">
        <w:rPr>
          <w:rFonts w:ascii="Arial Narrow" w:hAnsi="Arial Narrow" w:cs="Arial"/>
          <w:sz w:val="24"/>
          <w:szCs w:val="24"/>
        </w:rPr>
        <w:t>funcionário</w:t>
      </w:r>
      <w:proofErr w:type="gramEnd"/>
      <w:r w:rsidRPr="007C0E03">
        <w:rPr>
          <w:rFonts w:ascii="Arial Narrow" w:hAnsi="Arial Narrow" w:cs="Arial"/>
          <w:sz w:val="24"/>
          <w:szCs w:val="24"/>
        </w:rPr>
        <w:t xml:space="preserve"> do Sesc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B2593A" w:rsidRDefault="006F41E7"/>
    <w:sectPr w:rsidR="00B2593A" w:rsidSect="00B17C40">
      <w:headerReference w:type="default" r:id="rId8"/>
      <w:footerReference w:type="default" r:id="rId9"/>
      <w:type w:val="continuous"/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33" w:rsidRDefault="006F41E7">
    <w:pPr>
      <w:pStyle w:val="Rodap"/>
      <w:jc w:val="right"/>
    </w:pPr>
  </w:p>
  <w:p w:rsidR="00EC1733" w:rsidRDefault="006F41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4F" w:rsidRDefault="006F41E7">
    <w:pPr>
      <w:pStyle w:val="Rodap"/>
      <w:jc w:val="right"/>
    </w:pPr>
  </w:p>
  <w:p w:rsidR="00E1594F" w:rsidRDefault="006F41E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33" w:rsidRDefault="006F41E7" w:rsidP="00E1594F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691757" wp14:editId="6FB11B86">
          <wp:simplePos x="0" y="0"/>
          <wp:positionH relativeFrom="column">
            <wp:posOffset>-53340</wp:posOffset>
          </wp:positionH>
          <wp:positionV relativeFrom="paragraph">
            <wp:posOffset>-339725</wp:posOffset>
          </wp:positionV>
          <wp:extent cx="2323465" cy="904875"/>
          <wp:effectExtent l="0" t="0" r="635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4F" w:rsidRDefault="006F41E7" w:rsidP="00E1594F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E5B37F" wp14:editId="1823DC3E">
          <wp:simplePos x="0" y="0"/>
          <wp:positionH relativeFrom="column">
            <wp:posOffset>-53340</wp:posOffset>
          </wp:positionH>
          <wp:positionV relativeFrom="paragraph">
            <wp:posOffset>-339725</wp:posOffset>
          </wp:positionV>
          <wp:extent cx="2323465" cy="904875"/>
          <wp:effectExtent l="0" t="0" r="63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F15"/>
    <w:multiLevelType w:val="hybridMultilevel"/>
    <w:tmpl w:val="4AA88BEE"/>
    <w:lvl w:ilvl="0" w:tplc="4CA6008E">
      <w:start w:val="1"/>
      <w:numFmt w:val="lowerLetter"/>
      <w:lvlText w:val="%1."/>
      <w:lvlJc w:val="left"/>
      <w:pPr>
        <w:ind w:left="1224" w:hanging="360"/>
      </w:pPr>
      <w:rPr>
        <w:b/>
      </w:rPr>
    </w:lvl>
    <w:lvl w:ilvl="1" w:tplc="9FCA873E">
      <w:start w:val="1"/>
      <w:numFmt w:val="decimal"/>
      <w:lvlText w:val="%2."/>
      <w:lvlJc w:val="left"/>
      <w:pPr>
        <w:ind w:left="1944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664" w:hanging="180"/>
      </w:pPr>
    </w:lvl>
    <w:lvl w:ilvl="3" w:tplc="0416000F" w:tentative="1">
      <w:start w:val="1"/>
      <w:numFmt w:val="decimal"/>
      <w:lvlText w:val="%4."/>
      <w:lvlJc w:val="left"/>
      <w:pPr>
        <w:ind w:left="3384" w:hanging="360"/>
      </w:pPr>
    </w:lvl>
    <w:lvl w:ilvl="4" w:tplc="04160019" w:tentative="1">
      <w:start w:val="1"/>
      <w:numFmt w:val="lowerLetter"/>
      <w:lvlText w:val="%5."/>
      <w:lvlJc w:val="left"/>
      <w:pPr>
        <w:ind w:left="4104" w:hanging="360"/>
      </w:pPr>
    </w:lvl>
    <w:lvl w:ilvl="5" w:tplc="0416001B" w:tentative="1">
      <w:start w:val="1"/>
      <w:numFmt w:val="lowerRoman"/>
      <w:lvlText w:val="%6."/>
      <w:lvlJc w:val="right"/>
      <w:pPr>
        <w:ind w:left="4824" w:hanging="180"/>
      </w:pPr>
    </w:lvl>
    <w:lvl w:ilvl="6" w:tplc="0416000F" w:tentative="1">
      <w:start w:val="1"/>
      <w:numFmt w:val="decimal"/>
      <w:lvlText w:val="%7."/>
      <w:lvlJc w:val="left"/>
      <w:pPr>
        <w:ind w:left="5544" w:hanging="360"/>
      </w:pPr>
    </w:lvl>
    <w:lvl w:ilvl="7" w:tplc="04160019" w:tentative="1">
      <w:start w:val="1"/>
      <w:numFmt w:val="lowerLetter"/>
      <w:lvlText w:val="%8."/>
      <w:lvlJc w:val="left"/>
      <w:pPr>
        <w:ind w:left="6264" w:hanging="360"/>
      </w:pPr>
    </w:lvl>
    <w:lvl w:ilvl="8" w:tplc="04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60A43894"/>
    <w:multiLevelType w:val="hybridMultilevel"/>
    <w:tmpl w:val="6B96E278"/>
    <w:lvl w:ilvl="0" w:tplc="E460F506">
      <w:start w:val="4"/>
      <w:numFmt w:val="bullet"/>
      <w:lvlText w:val="•"/>
      <w:lvlJc w:val="left"/>
      <w:pPr>
        <w:ind w:left="1428" w:hanging="360"/>
      </w:pPr>
      <w:rPr>
        <w:rFonts w:ascii="Arial Narrow" w:eastAsia="Calibri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E7"/>
    <w:rsid w:val="004861CE"/>
    <w:rsid w:val="00615F48"/>
    <w:rsid w:val="006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F4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1E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F41E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4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1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F4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1E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F41E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4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1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KOCHEPKA</dc:creator>
  <cp:lastModifiedBy>ADRIANA KOCHEPKA</cp:lastModifiedBy>
  <cp:revision>1</cp:revision>
  <dcterms:created xsi:type="dcterms:W3CDTF">2023-03-02T16:56:00Z</dcterms:created>
  <dcterms:modified xsi:type="dcterms:W3CDTF">2023-03-02T16:57:00Z</dcterms:modified>
</cp:coreProperties>
</file>