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885" w:tblpY="-170"/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413FBB" w:rsidRPr="009D48D2" w14:paraId="7750E95D" w14:textId="77777777" w:rsidTr="001416AD">
        <w:trPr>
          <w:trHeight w:val="472"/>
        </w:trPr>
        <w:tc>
          <w:tcPr>
            <w:tcW w:w="105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F28B267" w14:textId="73718002" w:rsidR="00AA1972" w:rsidRPr="009D48D2" w:rsidRDefault="004A0EF8" w:rsidP="000A0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COPA SESC DE BASQUETE 3X3</w:t>
            </w:r>
          </w:p>
        </w:tc>
      </w:tr>
    </w:tbl>
    <w:p w14:paraId="4CDFF0F1" w14:textId="77777777" w:rsidR="00BC188F" w:rsidRPr="00BC188F" w:rsidRDefault="00BC188F" w:rsidP="00BC188F">
      <w:pPr>
        <w:spacing w:after="0"/>
        <w:rPr>
          <w:vanish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B2FAB" w:rsidRPr="003E0DD3" w14:paraId="7EF22BC0" w14:textId="77777777" w:rsidTr="001416AD">
        <w:trPr>
          <w:trHeight w:val="495"/>
        </w:trPr>
        <w:tc>
          <w:tcPr>
            <w:tcW w:w="10632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462B1C86" w14:textId="1A75E06B" w:rsidR="000B2FAB" w:rsidRPr="001D5828" w:rsidRDefault="004A0EF8" w:rsidP="001D582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952B0E">
              <w:rPr>
                <w:sz w:val="32"/>
                <w:szCs w:val="32"/>
              </w:rPr>
              <w:t xml:space="preserve"> de abril de 2025</w:t>
            </w:r>
          </w:p>
        </w:tc>
      </w:tr>
      <w:tr w:rsidR="00495AE8" w:rsidRPr="00695BCF" w14:paraId="473941AC" w14:textId="77777777" w:rsidTr="00F07290">
        <w:trPr>
          <w:trHeight w:val="12644"/>
        </w:trPr>
        <w:tc>
          <w:tcPr>
            <w:tcW w:w="10632" w:type="dxa"/>
            <w:tcBorders>
              <w:left w:val="thinThickSmallGap" w:sz="24" w:space="0" w:color="auto"/>
            </w:tcBorders>
          </w:tcPr>
          <w:p w14:paraId="2EE3942C" w14:textId="77777777" w:rsidR="00C75AA0" w:rsidRDefault="00C75AA0" w:rsidP="0061568A">
            <w:pPr>
              <w:spacing w:after="0" w:line="360" w:lineRule="auto"/>
              <w:jc w:val="center"/>
              <w:rPr>
                <w:b/>
                <w:sz w:val="44"/>
                <w:szCs w:val="16"/>
              </w:rPr>
            </w:pPr>
          </w:p>
          <w:p w14:paraId="6BB838BF" w14:textId="77777777" w:rsidR="00C75AA0" w:rsidRDefault="00C75AA0" w:rsidP="0061568A">
            <w:pPr>
              <w:spacing w:after="0" w:line="360" w:lineRule="auto"/>
              <w:jc w:val="center"/>
              <w:rPr>
                <w:b/>
                <w:sz w:val="44"/>
                <w:szCs w:val="16"/>
              </w:rPr>
            </w:pPr>
          </w:p>
          <w:p w14:paraId="2C48F726" w14:textId="28D9CB82" w:rsidR="002A3939" w:rsidRDefault="001D5828" w:rsidP="0061568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44"/>
                <w:szCs w:val="16"/>
              </w:rPr>
              <w:t>NOTA OFICIAL 01/2025</w:t>
            </w:r>
          </w:p>
          <w:p w14:paraId="29AA4A11" w14:textId="77777777" w:rsidR="00C75AA0" w:rsidRDefault="00F07290" w:rsidP="00F07290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61568A">
              <w:rPr>
                <w:b/>
                <w:sz w:val="24"/>
                <w:szCs w:val="24"/>
              </w:rPr>
              <w:t xml:space="preserve">   </w:t>
            </w:r>
          </w:p>
          <w:p w14:paraId="5C67C6E9" w14:textId="77777777" w:rsidR="00C75AA0" w:rsidRDefault="00C75AA0" w:rsidP="00F07290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14:paraId="1446C2BF" w14:textId="77777777" w:rsidR="00C75AA0" w:rsidRDefault="00C75AA0" w:rsidP="00F07290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14:paraId="79A9D4A7" w14:textId="77777777" w:rsidR="00C75AA0" w:rsidRDefault="00C75AA0" w:rsidP="00F07290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14:paraId="36C76F7D" w14:textId="034FFE83" w:rsidR="00521352" w:rsidRDefault="00C75AA0" w:rsidP="00F07290">
            <w:pPr>
              <w:spacing w:after="0"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2A3939" w:rsidRPr="00952B0E">
              <w:rPr>
                <w:bCs/>
                <w:sz w:val="24"/>
                <w:szCs w:val="24"/>
              </w:rPr>
              <w:t xml:space="preserve">A Coordenação Técnica da </w:t>
            </w:r>
            <w:r w:rsidR="004A0EF8">
              <w:rPr>
                <w:bCs/>
                <w:sz w:val="24"/>
                <w:szCs w:val="24"/>
              </w:rPr>
              <w:t>Copa Sesc de Basquete 3x3</w:t>
            </w:r>
            <w:r w:rsidR="002A3939" w:rsidRPr="00952B0E">
              <w:rPr>
                <w:bCs/>
                <w:sz w:val="24"/>
                <w:szCs w:val="24"/>
              </w:rPr>
              <w:t>,</w:t>
            </w:r>
            <w:r w:rsidR="004A0EF8">
              <w:rPr>
                <w:bCs/>
                <w:sz w:val="24"/>
                <w:szCs w:val="24"/>
              </w:rPr>
              <w:t xml:space="preserve"> no uso de suas atribuições previstas no Regulamento Geral da Competição,</w:t>
            </w:r>
            <w:r w:rsidR="002A3939" w:rsidRPr="00952B0E">
              <w:rPr>
                <w:bCs/>
                <w:sz w:val="24"/>
                <w:szCs w:val="24"/>
              </w:rPr>
              <w:t xml:space="preserve"> publica:</w:t>
            </w:r>
          </w:p>
          <w:p w14:paraId="6081A990" w14:textId="77777777" w:rsidR="004A0EF8" w:rsidRDefault="004A0EF8" w:rsidP="00F07290">
            <w:pPr>
              <w:spacing w:after="0" w:line="360" w:lineRule="auto"/>
              <w:jc w:val="both"/>
              <w:rPr>
                <w:bCs/>
                <w:sz w:val="24"/>
                <w:szCs w:val="24"/>
              </w:rPr>
            </w:pPr>
          </w:p>
          <w:p w14:paraId="6952DAF1" w14:textId="07345D3D" w:rsidR="004A0EF8" w:rsidRDefault="004A0EF8" w:rsidP="00F07290">
            <w:pPr>
              <w:spacing w:after="0"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Após análise minuciosa do relatório da organização local, relatório de arbitragem e imagens disponibilizadas pela coordenaçã</w:t>
            </w:r>
            <w:r w:rsidR="00C75AA0">
              <w:rPr>
                <w:bCs/>
                <w:sz w:val="24"/>
                <w:szCs w:val="24"/>
              </w:rPr>
              <w:t xml:space="preserve">o da etapa, acerca dos fatos ocorridos com o atleta Jean Marlon Motta Lara, da equipe Resenha, na etapa de Ponta Grossa. A Coordenação Geral e Comissão Disciplinar da Copa Sesc de Basquete 3x3 decide a punição do referido atleta em 1 ( um ) jogo, independente da etapa que o atleta vier a participar ou equipe na qual esteja inserido, em virtude e sua desqualificação na partida entre as equipes RESENHA e SCPR do dia 22 de março de 2025.  Cumprida a punição estipulada, o atleta poderá participar dos jogos subsequentes, sem impedimentos. </w:t>
            </w:r>
          </w:p>
          <w:p w14:paraId="0C515FED" w14:textId="2122B3F4" w:rsidR="00C75AA0" w:rsidRDefault="00C75AA0" w:rsidP="00F07290">
            <w:pPr>
              <w:spacing w:after="0"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</w:t>
            </w:r>
          </w:p>
          <w:p w14:paraId="60B97B17" w14:textId="3E07741E" w:rsidR="00952B0E" w:rsidRPr="00952B0E" w:rsidRDefault="00C75AA0" w:rsidP="00C75AA0">
            <w:pPr>
              <w:spacing w:after="0" w:line="360" w:lineRule="auto"/>
              <w:ind w:right="102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</w:t>
            </w:r>
            <w:r w:rsidR="00952B0E" w:rsidRPr="00952B0E">
              <w:rPr>
                <w:bCs/>
                <w:sz w:val="24"/>
                <w:szCs w:val="24"/>
              </w:rPr>
              <w:t xml:space="preserve">  Esta Nota Oficial com os assuntos editados passa a ter validade e produzir efeitos legais a partir desta data.</w:t>
            </w:r>
          </w:p>
          <w:p w14:paraId="145CE60C" w14:textId="77777777" w:rsidR="00F07290" w:rsidRDefault="00F07290" w:rsidP="00521352">
            <w:pPr>
              <w:spacing w:after="0" w:line="360" w:lineRule="auto"/>
              <w:ind w:left="720" w:right="1026"/>
              <w:jc w:val="both"/>
              <w:rPr>
                <w:b/>
                <w:bCs/>
                <w:sz w:val="24"/>
                <w:szCs w:val="24"/>
              </w:rPr>
            </w:pPr>
          </w:p>
          <w:p w14:paraId="465F5601" w14:textId="77777777" w:rsidR="00F07290" w:rsidRDefault="00F07290" w:rsidP="002A3939">
            <w:pPr>
              <w:spacing w:after="0" w:line="360" w:lineRule="auto"/>
              <w:ind w:left="720" w:right="1026"/>
              <w:jc w:val="both"/>
              <w:rPr>
                <w:b/>
                <w:bCs/>
                <w:sz w:val="24"/>
                <w:szCs w:val="24"/>
              </w:rPr>
            </w:pPr>
          </w:p>
          <w:p w14:paraId="5E281010" w14:textId="77777777" w:rsidR="00C75AA0" w:rsidRDefault="00C75AA0" w:rsidP="00702BE9">
            <w:pPr>
              <w:spacing w:after="0" w:line="360" w:lineRule="auto"/>
              <w:ind w:right="1026"/>
              <w:jc w:val="center"/>
              <w:rPr>
                <w:b/>
                <w:bCs/>
                <w:sz w:val="24"/>
                <w:szCs w:val="24"/>
              </w:rPr>
            </w:pPr>
          </w:p>
          <w:p w14:paraId="41FD303F" w14:textId="77777777" w:rsidR="00C75AA0" w:rsidRDefault="00C75AA0" w:rsidP="00702BE9">
            <w:pPr>
              <w:spacing w:after="0" w:line="360" w:lineRule="auto"/>
              <w:ind w:right="1026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2930B316" w14:textId="77777777" w:rsidR="00C75AA0" w:rsidRDefault="00C75AA0" w:rsidP="00702BE9">
            <w:pPr>
              <w:spacing w:after="0" w:line="360" w:lineRule="auto"/>
              <w:ind w:right="1026"/>
              <w:jc w:val="center"/>
              <w:rPr>
                <w:b/>
                <w:bCs/>
                <w:sz w:val="24"/>
                <w:szCs w:val="24"/>
              </w:rPr>
            </w:pPr>
          </w:p>
          <w:p w14:paraId="4C53106F" w14:textId="77777777" w:rsidR="00C75AA0" w:rsidRDefault="00C75AA0" w:rsidP="00702BE9">
            <w:pPr>
              <w:spacing w:after="0" w:line="360" w:lineRule="auto"/>
              <w:ind w:right="1026"/>
              <w:jc w:val="center"/>
              <w:rPr>
                <w:b/>
                <w:bCs/>
                <w:sz w:val="24"/>
                <w:szCs w:val="24"/>
              </w:rPr>
            </w:pPr>
          </w:p>
          <w:p w14:paraId="3DB38B56" w14:textId="13131562" w:rsidR="00F07290" w:rsidRDefault="00C75AA0" w:rsidP="00702BE9">
            <w:pPr>
              <w:spacing w:after="0" w:line="360" w:lineRule="auto"/>
              <w:ind w:right="102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Comissão Disciplinar Copa Sesc de Basquete 3x3</w:t>
            </w:r>
          </w:p>
          <w:p w14:paraId="4604F509" w14:textId="50F27FC6" w:rsidR="00F07290" w:rsidRPr="00F07290" w:rsidRDefault="00F07290" w:rsidP="002A3939">
            <w:pPr>
              <w:spacing w:after="0" w:line="360" w:lineRule="auto"/>
              <w:ind w:left="720" w:right="1026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07A425B1" w14:textId="77777777" w:rsidR="00495AE8" w:rsidRPr="00695BCF" w:rsidRDefault="00495AE8" w:rsidP="00695BCF">
      <w:pPr>
        <w:spacing w:line="360" w:lineRule="auto"/>
        <w:jc w:val="both"/>
        <w:rPr>
          <w:sz w:val="24"/>
          <w:szCs w:val="24"/>
        </w:rPr>
      </w:pPr>
    </w:p>
    <w:sectPr w:rsidR="00495AE8" w:rsidRPr="00695BCF" w:rsidSect="00402CBF">
      <w:headerReference w:type="default" r:id="rId12"/>
      <w:pgSz w:w="11906" w:h="16838"/>
      <w:pgMar w:top="1134" w:right="1701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0F33F" w14:textId="77777777" w:rsidR="00DC303B" w:rsidRDefault="00DC303B" w:rsidP="00402CBF">
      <w:pPr>
        <w:spacing w:after="0" w:line="240" w:lineRule="auto"/>
      </w:pPr>
      <w:r>
        <w:separator/>
      </w:r>
    </w:p>
  </w:endnote>
  <w:endnote w:type="continuationSeparator" w:id="0">
    <w:p w14:paraId="4250F680" w14:textId="77777777" w:rsidR="00DC303B" w:rsidRDefault="00DC303B" w:rsidP="0040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12C26" w14:textId="77777777" w:rsidR="00DC303B" w:rsidRDefault="00DC303B" w:rsidP="00402CBF">
      <w:pPr>
        <w:spacing w:after="0" w:line="240" w:lineRule="auto"/>
      </w:pPr>
      <w:r>
        <w:separator/>
      </w:r>
    </w:p>
  </w:footnote>
  <w:footnote w:type="continuationSeparator" w:id="0">
    <w:p w14:paraId="2AEF3D95" w14:textId="77777777" w:rsidR="00DC303B" w:rsidRDefault="00DC303B" w:rsidP="00402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14BE2" w14:textId="7FAAF757" w:rsidR="00695BCF" w:rsidRDefault="00E56698" w:rsidP="00695BC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B843530" wp14:editId="7E28D61C">
          <wp:extent cx="2600325" cy="523875"/>
          <wp:effectExtent l="0" t="0" r="9525" b="9525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34" b="28947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09239A" w14:textId="77777777" w:rsidR="00452AFE" w:rsidRPr="00F7073F" w:rsidRDefault="00452AFE" w:rsidP="00452AFE">
    <w:pPr>
      <w:pStyle w:val="Cabealho"/>
      <w:spacing w:after="0"/>
      <w:jc w:val="center"/>
      <w:rPr>
        <w:rFonts w:ascii="Arial" w:hAnsi="Arial" w:cs="Arial"/>
        <w:b/>
        <w:color w:val="00206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43FF4"/>
    <w:multiLevelType w:val="hybridMultilevel"/>
    <w:tmpl w:val="BE96F94C"/>
    <w:lvl w:ilvl="0" w:tplc="3EF0D3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517AD8"/>
    <w:multiLevelType w:val="hybridMultilevel"/>
    <w:tmpl w:val="61AEA50A"/>
    <w:lvl w:ilvl="0" w:tplc="AC466B42">
      <w:start w:val="1"/>
      <w:numFmt w:val="decimal"/>
      <w:lvlText w:val="%1&gt;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32557"/>
    <w:multiLevelType w:val="hybridMultilevel"/>
    <w:tmpl w:val="AA9A89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27B4F"/>
    <w:multiLevelType w:val="hybridMultilevel"/>
    <w:tmpl w:val="982EA848"/>
    <w:lvl w:ilvl="0" w:tplc="EB5820D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4A31BA"/>
    <w:multiLevelType w:val="hybridMultilevel"/>
    <w:tmpl w:val="E5E665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66702"/>
    <w:multiLevelType w:val="hybridMultilevel"/>
    <w:tmpl w:val="FFBC85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77AC1"/>
    <w:multiLevelType w:val="hybridMultilevel"/>
    <w:tmpl w:val="2F3EB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61ED4"/>
    <w:multiLevelType w:val="hybridMultilevel"/>
    <w:tmpl w:val="7EEED834"/>
    <w:lvl w:ilvl="0" w:tplc="54DE3840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AC4C82"/>
    <w:multiLevelType w:val="hybridMultilevel"/>
    <w:tmpl w:val="D47C2B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AC"/>
    <w:rsid w:val="000211B3"/>
    <w:rsid w:val="000221AB"/>
    <w:rsid w:val="0002759B"/>
    <w:rsid w:val="000418C5"/>
    <w:rsid w:val="00042EBE"/>
    <w:rsid w:val="000508E4"/>
    <w:rsid w:val="00050EF6"/>
    <w:rsid w:val="00061949"/>
    <w:rsid w:val="000619E0"/>
    <w:rsid w:val="000633F3"/>
    <w:rsid w:val="00075D9A"/>
    <w:rsid w:val="0008404F"/>
    <w:rsid w:val="000A04D0"/>
    <w:rsid w:val="000B0B35"/>
    <w:rsid w:val="000B2FAB"/>
    <w:rsid w:val="000B31BE"/>
    <w:rsid w:val="000D2610"/>
    <w:rsid w:val="000D5471"/>
    <w:rsid w:val="000D6D77"/>
    <w:rsid w:val="000E543D"/>
    <w:rsid w:val="00101A81"/>
    <w:rsid w:val="00104589"/>
    <w:rsid w:val="00123600"/>
    <w:rsid w:val="00135290"/>
    <w:rsid w:val="001360A7"/>
    <w:rsid w:val="00141514"/>
    <w:rsid w:val="001416AD"/>
    <w:rsid w:val="00181E0B"/>
    <w:rsid w:val="00196CA8"/>
    <w:rsid w:val="001C548E"/>
    <w:rsid w:val="001C7C3E"/>
    <w:rsid w:val="001D5828"/>
    <w:rsid w:val="001D5D5C"/>
    <w:rsid w:val="001F033C"/>
    <w:rsid w:val="002075F6"/>
    <w:rsid w:val="002323AD"/>
    <w:rsid w:val="00285926"/>
    <w:rsid w:val="002A3939"/>
    <w:rsid w:val="002C33F0"/>
    <w:rsid w:val="002C7ED3"/>
    <w:rsid w:val="002F1A94"/>
    <w:rsid w:val="00303FCA"/>
    <w:rsid w:val="00310844"/>
    <w:rsid w:val="00334552"/>
    <w:rsid w:val="0034185B"/>
    <w:rsid w:val="00357730"/>
    <w:rsid w:val="003C1E2F"/>
    <w:rsid w:val="003D13EC"/>
    <w:rsid w:val="003E0DD3"/>
    <w:rsid w:val="003E5319"/>
    <w:rsid w:val="00402CBF"/>
    <w:rsid w:val="00403D60"/>
    <w:rsid w:val="004115F5"/>
    <w:rsid w:val="00413FBB"/>
    <w:rsid w:val="004148C2"/>
    <w:rsid w:val="00416788"/>
    <w:rsid w:val="00423524"/>
    <w:rsid w:val="00435F3B"/>
    <w:rsid w:val="00440E17"/>
    <w:rsid w:val="00452AFE"/>
    <w:rsid w:val="00463988"/>
    <w:rsid w:val="0048423D"/>
    <w:rsid w:val="00495AE8"/>
    <w:rsid w:val="004A0EF8"/>
    <w:rsid w:val="004B7BED"/>
    <w:rsid w:val="004E297E"/>
    <w:rsid w:val="005161AC"/>
    <w:rsid w:val="00521352"/>
    <w:rsid w:val="00524AFA"/>
    <w:rsid w:val="00550363"/>
    <w:rsid w:val="005712F1"/>
    <w:rsid w:val="00575DCE"/>
    <w:rsid w:val="005A2890"/>
    <w:rsid w:val="005B7A7B"/>
    <w:rsid w:val="005D5FEC"/>
    <w:rsid w:val="005D6D9D"/>
    <w:rsid w:val="005E6268"/>
    <w:rsid w:val="00603651"/>
    <w:rsid w:val="0061568A"/>
    <w:rsid w:val="00624D87"/>
    <w:rsid w:val="00640AEF"/>
    <w:rsid w:val="006419E9"/>
    <w:rsid w:val="006453B5"/>
    <w:rsid w:val="00651067"/>
    <w:rsid w:val="00667828"/>
    <w:rsid w:val="00677779"/>
    <w:rsid w:val="00695BCF"/>
    <w:rsid w:val="006A3A8A"/>
    <w:rsid w:val="006A4200"/>
    <w:rsid w:val="006C20BF"/>
    <w:rsid w:val="006C6DC2"/>
    <w:rsid w:val="006D68AF"/>
    <w:rsid w:val="006D7E53"/>
    <w:rsid w:val="00702BE9"/>
    <w:rsid w:val="00704E3F"/>
    <w:rsid w:val="00746D93"/>
    <w:rsid w:val="00761CA9"/>
    <w:rsid w:val="00767A1D"/>
    <w:rsid w:val="00795750"/>
    <w:rsid w:val="007A47CA"/>
    <w:rsid w:val="007C1A10"/>
    <w:rsid w:val="007C5459"/>
    <w:rsid w:val="007C54CF"/>
    <w:rsid w:val="007F0B5F"/>
    <w:rsid w:val="007F1AE1"/>
    <w:rsid w:val="00803ED7"/>
    <w:rsid w:val="00823998"/>
    <w:rsid w:val="0082705C"/>
    <w:rsid w:val="00844350"/>
    <w:rsid w:val="00846CEF"/>
    <w:rsid w:val="00853F17"/>
    <w:rsid w:val="00877F9C"/>
    <w:rsid w:val="00881D2A"/>
    <w:rsid w:val="008A7E96"/>
    <w:rsid w:val="008B1479"/>
    <w:rsid w:val="008F3351"/>
    <w:rsid w:val="008F6606"/>
    <w:rsid w:val="0090182F"/>
    <w:rsid w:val="00952B0E"/>
    <w:rsid w:val="00960EE3"/>
    <w:rsid w:val="009660E9"/>
    <w:rsid w:val="00970A6D"/>
    <w:rsid w:val="00982ED6"/>
    <w:rsid w:val="009A25E5"/>
    <w:rsid w:val="009B539C"/>
    <w:rsid w:val="009B7A0A"/>
    <w:rsid w:val="009D48D2"/>
    <w:rsid w:val="009D553D"/>
    <w:rsid w:val="009F45BC"/>
    <w:rsid w:val="009F57CC"/>
    <w:rsid w:val="00A01B35"/>
    <w:rsid w:val="00A070E1"/>
    <w:rsid w:val="00A075DF"/>
    <w:rsid w:val="00A228A3"/>
    <w:rsid w:val="00A23644"/>
    <w:rsid w:val="00A25BAD"/>
    <w:rsid w:val="00A42710"/>
    <w:rsid w:val="00A76F86"/>
    <w:rsid w:val="00A97227"/>
    <w:rsid w:val="00AA1972"/>
    <w:rsid w:val="00AB0C98"/>
    <w:rsid w:val="00AB6FF3"/>
    <w:rsid w:val="00AC2F78"/>
    <w:rsid w:val="00AE5B4B"/>
    <w:rsid w:val="00AF5070"/>
    <w:rsid w:val="00AF5FF4"/>
    <w:rsid w:val="00B1076C"/>
    <w:rsid w:val="00B272F8"/>
    <w:rsid w:val="00B33A34"/>
    <w:rsid w:val="00B365CC"/>
    <w:rsid w:val="00B44BAA"/>
    <w:rsid w:val="00B47345"/>
    <w:rsid w:val="00B527FC"/>
    <w:rsid w:val="00B53694"/>
    <w:rsid w:val="00B57824"/>
    <w:rsid w:val="00B75879"/>
    <w:rsid w:val="00B82B78"/>
    <w:rsid w:val="00B90076"/>
    <w:rsid w:val="00BA5D74"/>
    <w:rsid w:val="00BB346A"/>
    <w:rsid w:val="00BC188F"/>
    <w:rsid w:val="00BD5D09"/>
    <w:rsid w:val="00BE495F"/>
    <w:rsid w:val="00BE7155"/>
    <w:rsid w:val="00C22AF2"/>
    <w:rsid w:val="00C2310F"/>
    <w:rsid w:val="00C267D5"/>
    <w:rsid w:val="00C26F56"/>
    <w:rsid w:val="00C45CC7"/>
    <w:rsid w:val="00C72714"/>
    <w:rsid w:val="00C749AE"/>
    <w:rsid w:val="00C75AA0"/>
    <w:rsid w:val="00C821E5"/>
    <w:rsid w:val="00C85E51"/>
    <w:rsid w:val="00CD78C5"/>
    <w:rsid w:val="00CF7E54"/>
    <w:rsid w:val="00D04218"/>
    <w:rsid w:val="00D11DAC"/>
    <w:rsid w:val="00D15B38"/>
    <w:rsid w:val="00D500D6"/>
    <w:rsid w:val="00D65739"/>
    <w:rsid w:val="00D740ED"/>
    <w:rsid w:val="00D77D0B"/>
    <w:rsid w:val="00D81097"/>
    <w:rsid w:val="00DA56C9"/>
    <w:rsid w:val="00DA7C24"/>
    <w:rsid w:val="00DB0465"/>
    <w:rsid w:val="00DC2B9E"/>
    <w:rsid w:val="00DC303B"/>
    <w:rsid w:val="00DC6C8B"/>
    <w:rsid w:val="00DD6CFB"/>
    <w:rsid w:val="00E040AC"/>
    <w:rsid w:val="00E10FEE"/>
    <w:rsid w:val="00E1345A"/>
    <w:rsid w:val="00E13DD8"/>
    <w:rsid w:val="00E16973"/>
    <w:rsid w:val="00E236FC"/>
    <w:rsid w:val="00E34C95"/>
    <w:rsid w:val="00E37D50"/>
    <w:rsid w:val="00E50874"/>
    <w:rsid w:val="00E55EF5"/>
    <w:rsid w:val="00E56698"/>
    <w:rsid w:val="00E5712C"/>
    <w:rsid w:val="00E642D3"/>
    <w:rsid w:val="00E66B2E"/>
    <w:rsid w:val="00E76504"/>
    <w:rsid w:val="00E8239E"/>
    <w:rsid w:val="00E8352F"/>
    <w:rsid w:val="00ED7108"/>
    <w:rsid w:val="00EE32F6"/>
    <w:rsid w:val="00EE5CE7"/>
    <w:rsid w:val="00F0325D"/>
    <w:rsid w:val="00F07290"/>
    <w:rsid w:val="00F1411C"/>
    <w:rsid w:val="00F356A3"/>
    <w:rsid w:val="00F36A05"/>
    <w:rsid w:val="00F5075A"/>
    <w:rsid w:val="00F60E11"/>
    <w:rsid w:val="00F739FE"/>
    <w:rsid w:val="00FA38B4"/>
    <w:rsid w:val="00FA4A65"/>
    <w:rsid w:val="00FB73F4"/>
    <w:rsid w:val="00FC1290"/>
    <w:rsid w:val="00FC17CE"/>
    <w:rsid w:val="00FC3895"/>
    <w:rsid w:val="00FF0715"/>
    <w:rsid w:val="00FF6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29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DD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11DA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11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402C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02CB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02CB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02CB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F07290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F0729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DD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11DA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11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402C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02CB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02CB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02CB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F07290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F07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A1CB1C638C3749B8DD907C8F51C265" ma:contentTypeVersion="14" ma:contentTypeDescription="Crie um novo documento." ma:contentTypeScope="" ma:versionID="5cfc5b944bce79955465d3b7b2ab8d8b">
  <xsd:schema xmlns:xsd="http://www.w3.org/2001/XMLSchema" xmlns:xs="http://www.w3.org/2001/XMLSchema" xmlns:p="http://schemas.microsoft.com/office/2006/metadata/properties" xmlns:ns3="b4da25d9-d4cc-4747-a92e-bf7063200c08" xmlns:ns4="6d17a3ff-52ff-4437-866a-7ae9c55261e7" targetNamespace="http://schemas.microsoft.com/office/2006/metadata/properties" ma:root="true" ma:fieldsID="96510c354e19524312b029fddc2dbe35" ns3:_="" ns4:_="">
    <xsd:import namespace="b4da25d9-d4cc-4747-a92e-bf7063200c08"/>
    <xsd:import namespace="6d17a3ff-52ff-4437-866a-7ae9c55261e7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a25d9-d4cc-4747-a92e-bf7063200c08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7a3ff-52ff-4437-866a-7ae9c55261e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da25d9-d4cc-4747-a92e-bf7063200c0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23629-8605-4E7C-9D27-957C5E5BA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a25d9-d4cc-4747-a92e-bf7063200c08"/>
    <ds:schemaRef ds:uri="6d17a3ff-52ff-4437-866a-7ae9c5526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1A580F-0A89-42EC-BE1D-489C38ACC3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6C9D76-744C-434C-A54E-10C649B36726}">
  <ds:schemaRefs>
    <ds:schemaRef ds:uri="http://schemas.microsoft.com/office/2006/metadata/properties"/>
    <ds:schemaRef ds:uri="http://schemas.microsoft.com/office/infopath/2007/PartnerControls"/>
    <ds:schemaRef ds:uri="b4da25d9-d4cc-4747-a92e-bf7063200c08"/>
  </ds:schemaRefs>
</ds:datastoreItem>
</file>

<file path=customXml/itemProps4.xml><?xml version="1.0" encoding="utf-8"?>
<ds:datastoreItem xmlns:ds="http://schemas.openxmlformats.org/officeDocument/2006/customXml" ds:itemID="{AB63BF75-3768-4A57-BF9F-33CAC28B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CASSIO FELIPE SCARDAZAN HEEREN</dc:creator>
  <cp:lastModifiedBy>CASSIO FELIPE SCARDAZAN HEEREN</cp:lastModifiedBy>
  <cp:revision>2</cp:revision>
  <cp:lastPrinted>2025-04-02T17:19:00Z</cp:lastPrinted>
  <dcterms:created xsi:type="dcterms:W3CDTF">2025-04-25T22:14:00Z</dcterms:created>
  <dcterms:modified xsi:type="dcterms:W3CDTF">2025-04-25T22:14:00Z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0x01010059A1CB1C638C3749B8DD907C8F51C265</vt:lpwstr>
  </property>
</Properties>
</file>